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C9" w:rsidRDefault="000666C9" w:rsidP="00F64D73">
      <w:pPr>
        <w:autoSpaceDE w:val="0"/>
        <w:autoSpaceDN w:val="0"/>
        <w:adjustRightInd w:val="0"/>
        <w:spacing w:after="0" w:line="240" w:lineRule="auto"/>
        <w:jc w:val="center"/>
        <w:rPr>
          <w:rFonts w:ascii="Avenir-Heavy" w:hAnsi="Avenir-Heavy" w:cs="Avenir-Heavy"/>
          <w:b/>
          <w:color w:val="2F5496" w:themeColor="accent1" w:themeShade="BF"/>
        </w:rPr>
      </w:pPr>
    </w:p>
    <w:p w:rsidR="000666C9" w:rsidRDefault="000666C9" w:rsidP="00F64D73">
      <w:pPr>
        <w:autoSpaceDE w:val="0"/>
        <w:autoSpaceDN w:val="0"/>
        <w:adjustRightInd w:val="0"/>
        <w:spacing w:after="0" w:line="240" w:lineRule="auto"/>
        <w:jc w:val="center"/>
        <w:rPr>
          <w:rFonts w:ascii="Avenir-Heavy" w:hAnsi="Avenir-Heavy" w:cs="Avenir-Heavy"/>
          <w:b/>
          <w:color w:val="2F5496" w:themeColor="accent1" w:themeShade="BF"/>
        </w:rPr>
      </w:pPr>
    </w:p>
    <w:p w:rsidR="000666C9" w:rsidRDefault="000666C9" w:rsidP="00F64D73">
      <w:pPr>
        <w:autoSpaceDE w:val="0"/>
        <w:autoSpaceDN w:val="0"/>
        <w:adjustRightInd w:val="0"/>
        <w:spacing w:after="0" w:line="240" w:lineRule="auto"/>
        <w:jc w:val="center"/>
        <w:rPr>
          <w:rFonts w:ascii="Avenir-Heavy" w:hAnsi="Avenir-Heavy" w:cs="Avenir-Heavy"/>
          <w:b/>
          <w:color w:val="2F5496" w:themeColor="accent1" w:themeShade="BF"/>
        </w:rPr>
      </w:pPr>
    </w:p>
    <w:p w:rsidR="00F64D73" w:rsidRPr="000666C9" w:rsidRDefault="00F64D73" w:rsidP="00F64D73">
      <w:pPr>
        <w:autoSpaceDE w:val="0"/>
        <w:autoSpaceDN w:val="0"/>
        <w:adjustRightInd w:val="0"/>
        <w:spacing w:after="0" w:line="240" w:lineRule="auto"/>
        <w:jc w:val="center"/>
        <w:rPr>
          <w:rFonts w:ascii="Avenir-Heavy" w:hAnsi="Avenir-Heavy" w:cs="Avenir-Heavy"/>
          <w:b/>
          <w:color w:val="2F5496" w:themeColor="accent1" w:themeShade="BF"/>
        </w:rPr>
      </w:pPr>
      <w:r w:rsidRPr="000666C9">
        <w:rPr>
          <w:rFonts w:ascii="Avenir-Heavy" w:hAnsi="Avenir-Heavy" w:cs="Avenir-Heavy"/>
          <w:b/>
          <w:color w:val="2F5496" w:themeColor="accent1" w:themeShade="BF"/>
        </w:rPr>
        <w:t>General advice and product warning</w:t>
      </w:r>
    </w:p>
    <w:p w:rsidR="00592222" w:rsidRDefault="00592222" w:rsidP="00F64D73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</w:p>
    <w:p w:rsidR="00592222" w:rsidRDefault="00F64D73" w:rsidP="00F64D73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“The information (including taxation) in this website is g</w:t>
      </w:r>
      <w:r w:rsidR="00592222">
        <w:rPr>
          <w:rFonts w:ascii="Avenir-Light" w:hAnsi="Avenir-Light" w:cs="Avenir-Light"/>
          <w:color w:val="0D0D0D"/>
          <w:sz w:val="20"/>
          <w:szCs w:val="20"/>
        </w:rPr>
        <w:t xml:space="preserve">eneral advice only and does not </w:t>
      </w:r>
      <w:r>
        <w:rPr>
          <w:rFonts w:ascii="Avenir-Light" w:hAnsi="Avenir-Light" w:cs="Avenir-Light"/>
          <w:color w:val="0D0D0D"/>
          <w:sz w:val="20"/>
          <w:szCs w:val="20"/>
        </w:rPr>
        <w:t>constitute personal advic</w:t>
      </w:r>
      <w:r w:rsidR="00592222">
        <w:rPr>
          <w:rFonts w:ascii="Avenir-Light" w:hAnsi="Avenir-Light" w:cs="Avenir-Light"/>
          <w:color w:val="0D0D0D"/>
          <w:sz w:val="20"/>
          <w:szCs w:val="20"/>
        </w:rPr>
        <w:t xml:space="preserve">e. It has been prepared without </w:t>
      </w:r>
      <w:r>
        <w:rPr>
          <w:rFonts w:ascii="Avenir-Light" w:hAnsi="Avenir-Light" w:cs="Avenir-Light"/>
          <w:color w:val="0D0D0D"/>
          <w:sz w:val="20"/>
          <w:szCs w:val="20"/>
        </w:rPr>
        <w:t>taking into account any</w:t>
      </w:r>
      <w:r w:rsidR="00592222">
        <w:rPr>
          <w:rFonts w:ascii="Avenir-Light" w:hAnsi="Avenir-Light" w:cs="Avenir-Light"/>
          <w:color w:val="0D0D0D"/>
          <w:sz w:val="20"/>
          <w:szCs w:val="20"/>
        </w:rPr>
        <w:t xml:space="preserve"> of your individual objectives, </w:t>
      </w:r>
      <w:r>
        <w:rPr>
          <w:rFonts w:ascii="Avenir-Light" w:hAnsi="Avenir-Light" w:cs="Avenir-Light"/>
          <w:color w:val="0D0D0D"/>
          <w:sz w:val="20"/>
          <w:szCs w:val="20"/>
        </w:rPr>
        <w:t>financial solutions or need</w:t>
      </w:r>
      <w:r w:rsidR="00592222">
        <w:rPr>
          <w:rFonts w:ascii="Avenir-Light" w:hAnsi="Avenir-Light" w:cs="Avenir-Light"/>
          <w:color w:val="0D0D0D"/>
          <w:sz w:val="20"/>
          <w:szCs w:val="20"/>
        </w:rPr>
        <w:t xml:space="preserve">s. Before acting on this advice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you should consider the </w:t>
      </w:r>
      <w:r w:rsidR="00592222">
        <w:rPr>
          <w:rFonts w:ascii="Avenir-Light" w:hAnsi="Avenir-Light" w:cs="Avenir-Light"/>
          <w:color w:val="0D0D0D"/>
          <w:sz w:val="20"/>
          <w:szCs w:val="20"/>
        </w:rPr>
        <w:t xml:space="preserve">appropriateness of this advice,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having regard for your own </w:t>
      </w:r>
      <w:r w:rsidR="00592222">
        <w:rPr>
          <w:rFonts w:ascii="Avenir-Light" w:hAnsi="Avenir-Light" w:cs="Avenir-Light"/>
          <w:color w:val="0D0D0D"/>
          <w:sz w:val="20"/>
          <w:szCs w:val="20"/>
        </w:rPr>
        <w:t xml:space="preserve">objectives, financial situation </w:t>
      </w:r>
      <w:r>
        <w:rPr>
          <w:rFonts w:ascii="Avenir-Light" w:hAnsi="Avenir-Light" w:cs="Avenir-Light"/>
          <w:color w:val="0D0D0D"/>
          <w:sz w:val="20"/>
          <w:szCs w:val="20"/>
        </w:rPr>
        <w:t>and needs. You should seek</w:t>
      </w:r>
      <w:r w:rsidR="00592222">
        <w:rPr>
          <w:rFonts w:ascii="Avenir-Light" w:hAnsi="Avenir-Light" w:cs="Avenir-Light"/>
          <w:color w:val="0D0D0D"/>
          <w:sz w:val="20"/>
          <w:szCs w:val="20"/>
        </w:rPr>
        <w:t xml:space="preserve"> personal financial advice from </w:t>
      </w:r>
      <w:r>
        <w:rPr>
          <w:rFonts w:ascii="Avenir-Light" w:hAnsi="Avenir-Light" w:cs="Avenir-Light"/>
          <w:color w:val="0D0D0D"/>
          <w:sz w:val="20"/>
          <w:szCs w:val="20"/>
        </w:rPr>
        <w:t>a qualified financial adviser before acting</w:t>
      </w:r>
      <w:r w:rsidR="00592222">
        <w:rPr>
          <w:rFonts w:ascii="Avenir-Light" w:hAnsi="Avenir-Light" w:cs="Avenir-Light"/>
          <w:color w:val="0D0D0D"/>
          <w:sz w:val="20"/>
          <w:szCs w:val="20"/>
        </w:rPr>
        <w:t xml:space="preserve"> on the advice.</w:t>
      </w:r>
    </w:p>
    <w:p w:rsidR="00F64D73" w:rsidRDefault="00F64D73" w:rsidP="00F64D73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(Please consider a Prod</w:t>
      </w:r>
      <w:r w:rsidR="00592222">
        <w:rPr>
          <w:rFonts w:ascii="Avenir-Light" w:hAnsi="Avenir-Light" w:cs="Avenir-Light"/>
          <w:color w:val="0D0D0D"/>
          <w:sz w:val="20"/>
          <w:szCs w:val="20"/>
        </w:rPr>
        <w:t xml:space="preserve">uct Disclosure Statement before </w:t>
      </w:r>
      <w:r>
        <w:rPr>
          <w:rFonts w:ascii="Avenir-Light" w:hAnsi="Avenir-Light" w:cs="Avenir-Light"/>
          <w:color w:val="0D0D0D"/>
          <w:sz w:val="20"/>
          <w:szCs w:val="20"/>
        </w:rPr>
        <w:t>deciding whether to buy or keep a product.)”</w:t>
      </w:r>
    </w:p>
    <w:p w:rsidR="00F64D73" w:rsidRDefault="00592222" w:rsidP="00F64D73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bookmarkStart w:id="0" w:name="_GoBack"/>
      <w:bookmarkEnd w:id="0"/>
      <w:r>
        <w:rPr>
          <w:rFonts w:ascii="Avenir-Light" w:hAnsi="Avenir-Light" w:cs="Avenir-Light"/>
          <w:color w:val="0D0D0D"/>
          <w:sz w:val="20"/>
          <w:szCs w:val="20"/>
        </w:rPr>
        <w:t xml:space="preserve">Please </w:t>
      </w:r>
      <w:r w:rsidR="00F64D73">
        <w:rPr>
          <w:rFonts w:ascii="Avenir-Light" w:hAnsi="Avenir-Light" w:cs="Avenir-Light"/>
          <w:color w:val="0D0D0D"/>
          <w:sz w:val="20"/>
          <w:szCs w:val="20"/>
        </w:rPr>
        <w:t>note that past perfor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mance is no guarantee of future </w:t>
      </w:r>
      <w:r w:rsidR="00F64D73">
        <w:rPr>
          <w:rFonts w:ascii="Avenir-Light" w:hAnsi="Avenir-Light" w:cs="Avenir-Light"/>
          <w:color w:val="0D0D0D"/>
          <w:sz w:val="20"/>
          <w:szCs w:val="20"/>
        </w:rPr>
        <w:t>performance.</w:t>
      </w:r>
    </w:p>
    <w:p w:rsidR="00F64D73" w:rsidRDefault="00F64D73" w:rsidP="00592222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Authori</w:t>
      </w:r>
      <w:r w:rsidR="00592222">
        <w:rPr>
          <w:rFonts w:ascii="Avenir-Light" w:hAnsi="Avenir-Light" w:cs="Avenir-Light"/>
          <w:color w:val="0D0D0D"/>
          <w:sz w:val="20"/>
          <w:szCs w:val="20"/>
        </w:rPr>
        <w:t xml:space="preserve">sed Representative of Financial </w:t>
      </w:r>
      <w:r>
        <w:rPr>
          <w:rFonts w:ascii="Avenir-Light" w:hAnsi="Avenir-Light" w:cs="Avenir-Light"/>
          <w:color w:val="0D0D0D"/>
          <w:sz w:val="20"/>
          <w:szCs w:val="20"/>
        </w:rPr>
        <w:t>Services Partners P</w:t>
      </w:r>
      <w:r w:rsidR="00592222">
        <w:rPr>
          <w:rFonts w:ascii="Avenir-Light" w:hAnsi="Avenir-Light" w:cs="Avenir-Light"/>
          <w:color w:val="0D0D0D"/>
          <w:sz w:val="20"/>
          <w:szCs w:val="20"/>
        </w:rPr>
        <w:t xml:space="preserve">ty Ltd, ABN 15 089 512 587 AFSL </w:t>
      </w:r>
      <w:r>
        <w:rPr>
          <w:rFonts w:ascii="Avenir-Light" w:hAnsi="Avenir-Light" w:cs="Avenir-Light"/>
          <w:color w:val="0D0D0D"/>
          <w:sz w:val="20"/>
          <w:szCs w:val="20"/>
        </w:rPr>
        <w:t>237590.</w:t>
      </w:r>
    </w:p>
    <w:p w:rsidR="00F64D73" w:rsidRPr="00F64D73" w:rsidRDefault="00F64D73" w:rsidP="00F64D73">
      <w:pPr>
        <w:jc w:val="center"/>
        <w:rPr>
          <w:b/>
        </w:rPr>
      </w:pPr>
    </w:p>
    <w:sectPr w:rsidR="00F64D73" w:rsidRPr="00F64D73" w:rsidSect="006140B8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2D" w:rsidRDefault="0017722D" w:rsidP="000666C9">
      <w:pPr>
        <w:spacing w:after="0" w:line="240" w:lineRule="auto"/>
      </w:pPr>
      <w:r>
        <w:separator/>
      </w:r>
    </w:p>
  </w:endnote>
  <w:endnote w:type="continuationSeparator" w:id="0">
    <w:p w:rsidR="0017722D" w:rsidRDefault="0017722D" w:rsidP="000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2D" w:rsidRDefault="0017722D" w:rsidP="000666C9">
      <w:pPr>
        <w:spacing w:after="0" w:line="240" w:lineRule="auto"/>
      </w:pPr>
      <w:r>
        <w:separator/>
      </w:r>
    </w:p>
  </w:footnote>
  <w:footnote w:type="continuationSeparator" w:id="0">
    <w:p w:rsidR="0017722D" w:rsidRDefault="0017722D" w:rsidP="0006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C9" w:rsidRDefault="000666C9">
    <w:pPr>
      <w:pStyle w:val="Header"/>
    </w:pPr>
    <w:r>
      <w:rPr>
        <w:noProof/>
        <w:lang w:eastAsia="en-AU"/>
      </w:rPr>
      <w:drawing>
        <wp:inline distT="0" distB="0" distL="0" distR="0">
          <wp:extent cx="1333500" cy="473393"/>
          <wp:effectExtent l="0" t="0" r="0" b="3175"/>
          <wp:docPr id="1" name="Picture 1" descr="http://onqanet.net/dev03/supersolve/wp-content/themes/supersolve/images/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nqanet.net/dev03/supersolve/wp-content/themes/supersolve/images/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612" cy="479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73"/>
    <w:rsid w:val="000666C9"/>
    <w:rsid w:val="0017722D"/>
    <w:rsid w:val="00413000"/>
    <w:rsid w:val="00512FD0"/>
    <w:rsid w:val="00592222"/>
    <w:rsid w:val="006140B8"/>
    <w:rsid w:val="00891AFE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42D9"/>
  <w15:chartTrackingRefBased/>
  <w15:docId w15:val="{0C277944-287A-4283-B05C-3CB7229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C9"/>
  </w:style>
  <w:style w:type="paragraph" w:styleId="Footer">
    <w:name w:val="footer"/>
    <w:basedOn w:val="Normal"/>
    <w:link w:val="FooterChar"/>
    <w:uiPriority w:val="99"/>
    <w:unhideWhenUsed/>
    <w:rsid w:val="000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Sheather</dc:creator>
  <cp:keywords/>
  <dc:description/>
  <cp:lastModifiedBy>Melissa Sheather</cp:lastModifiedBy>
  <cp:revision>2</cp:revision>
  <dcterms:created xsi:type="dcterms:W3CDTF">2017-06-12T23:48:00Z</dcterms:created>
  <dcterms:modified xsi:type="dcterms:W3CDTF">2017-06-12T23:48:00Z</dcterms:modified>
</cp:coreProperties>
</file>